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5562" w14:textId="77777777" w:rsidR="00287059" w:rsidRPr="000D0DE3" w:rsidRDefault="000D0DE3">
      <w:pPr>
        <w:spacing w:line="335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pict w14:anchorId="1B30B3C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8pt;margin-top:237.55pt;width:6.85pt;height:9.8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F5791C" w14:textId="77777777" w:rsidR="00287059" w:rsidRDefault="000D0DE3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D0DE3">
        <w:rPr>
          <w:rFonts w:ascii="Lato" w:hAnsi="Lato"/>
        </w:rPr>
        <w:pict w14:anchorId="366D5014">
          <v:shape id="_x0000_s1027" style="position:absolute;margin-left:230pt;margin-top:170.05pt;width:17.95pt;height:.65pt;z-index:-251658752;mso-position-horizontal-relative:page;mso-position-vertical-relative:page" coordorigin="8114,6000" coordsize="633,24" path="m8114,6000r633,l8747,6023r-633,l8114,6000xe" fillcolor="black" stroked="f" strokeweight="1pt">
            <v:stroke miterlimit="10" joinstyle="miter"/>
            <w10:wrap anchorx="page" anchory="page"/>
          </v:shape>
        </w:pict>
      </w:r>
      <w:r w:rsidRPr="000D0DE3">
        <w:rPr>
          <w:rFonts w:ascii="Lato" w:eastAsia="Arial" w:hAnsi="Lato" w:cs="Arial"/>
          <w:b/>
          <w:bCs/>
          <w:color w:val="000000"/>
          <w:w w:val="92"/>
          <w:sz w:val="28"/>
          <w:szCs w:val="28"/>
        </w:rPr>
        <w:t>LITERATURE REVIEW OUTLINE</w:t>
      </w:r>
      <w:r w:rsidRPr="000D0DE3">
        <w:rPr>
          <w:rFonts w:ascii="Lato" w:eastAsia="Arial" w:hAnsi="Lato" w:cs="Arial"/>
          <w:b/>
          <w:bCs/>
          <w:color w:val="000000"/>
          <w:sz w:val="28"/>
          <w:szCs w:val="28"/>
        </w:rPr>
        <w:t> </w:t>
      </w:r>
    </w:p>
    <w:p w14:paraId="68ED7514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20" w:right="4036" w:bottom="0" w:left="4097" w:header="720" w:footer="720" w:gutter="0"/>
          <w:cols w:space="720"/>
        </w:sectPr>
      </w:pPr>
    </w:p>
    <w:p w14:paraId="78B1705B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4A304912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397014AD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1BD60239" w14:textId="77777777" w:rsidR="00287059" w:rsidRPr="000D0DE3" w:rsidRDefault="000D0DE3">
      <w:pPr>
        <w:spacing w:before="1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4"/>
          <w:sz w:val="22"/>
          <w:szCs w:val="22"/>
        </w:rPr>
        <w:t>I.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C200238" w14:textId="77777777" w:rsidR="00287059" w:rsidRPr="000D0DE3" w:rsidRDefault="000D0DE3">
      <w:pPr>
        <w:spacing w:line="200" w:lineRule="exact"/>
        <w:rPr>
          <w:rFonts w:ascii="Lato" w:hAnsi="Lato"/>
        </w:rPr>
      </w:pPr>
      <w:r w:rsidRPr="000D0DE3">
        <w:rPr>
          <w:rFonts w:ascii="Lato" w:hAnsi="Lato"/>
        </w:rPr>
        <w:br w:type="column"/>
      </w:r>
    </w:p>
    <w:p w14:paraId="7302236A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34158A20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3960C7C4" w14:textId="77777777" w:rsidR="00287059" w:rsidRPr="000D0DE3" w:rsidRDefault="000D0DE3">
      <w:pPr>
        <w:spacing w:before="1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105"/>
          <w:sz w:val="22"/>
          <w:szCs w:val="22"/>
        </w:rPr>
        <w:t>Introduction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0DC7162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1" w:space="185"/>
            <w:col w:w="1262"/>
          </w:cols>
        </w:sectPr>
      </w:pPr>
    </w:p>
    <w:p w14:paraId="33F6ABDF" w14:textId="77777777" w:rsidR="00287059" w:rsidRPr="000D0DE3" w:rsidRDefault="000D0DE3">
      <w:pPr>
        <w:spacing w:before="133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1"/>
          <w:sz w:val="22"/>
          <w:szCs w:val="22"/>
        </w:rPr>
        <w:t>a.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92C59BD" w14:textId="77777777" w:rsidR="00287059" w:rsidRPr="000D0DE3" w:rsidRDefault="000D0DE3">
      <w:pPr>
        <w:spacing w:before="133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5"/>
          <w:sz w:val="22"/>
          <w:szCs w:val="22"/>
        </w:rPr>
        <w:t>Describe the overall topic that you have been investigating, why it is important to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57B6553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25" w:space="141"/>
            <w:col w:w="7768"/>
          </w:cols>
        </w:sectPr>
      </w:pPr>
    </w:p>
    <w:p w14:paraId="79EB0DCC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5"/>
          <w:sz w:val="22"/>
          <w:szCs w:val="22"/>
        </w:rPr>
        <w:t>the field, and why you are interested in the topic.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97D337C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4679" w:bottom="0" w:left="2880" w:header="720" w:footer="720" w:gutter="0"/>
          <w:cols w:space="720"/>
        </w:sectPr>
      </w:pPr>
    </w:p>
    <w:p w14:paraId="632CF6EF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t>b.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F0A1553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Identify themes and trends in research questions, methodology, and findings. Give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0E0FD93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36" w:space="130"/>
            <w:col w:w="7850"/>
          </w:cols>
        </w:sectPr>
      </w:pPr>
    </w:p>
    <w:p w14:paraId="626CC3DF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8"/>
          <w:sz w:val="22"/>
          <w:szCs w:val="22"/>
        </w:rPr>
        <w:t>a “big picture” of the literature.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1A32931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6367" w:bottom="0" w:left="2880" w:header="720" w:footer="720" w:gutter="0"/>
          <w:cols w:space="720"/>
        </w:sectPr>
      </w:pPr>
    </w:p>
    <w:p w14:paraId="6B6FF4D8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4110FD94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43DCE690" w14:textId="77777777" w:rsidR="00287059" w:rsidRPr="000D0DE3" w:rsidRDefault="000D0DE3">
      <w:pPr>
        <w:spacing w:before="12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II.</w:t>
      </w:r>
      <w:r w:rsidRPr="000D0DE3">
        <w:rPr>
          <w:rFonts w:ascii="Lato" w:eastAsia="Arial" w:hAnsi="Lato" w:cs="Arial"/>
          <w:color w:val="000000"/>
          <w:w w:val="149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Theme A 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C860D50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9094" w:bottom="0" w:left="1800" w:header="720" w:footer="720" w:gutter="0"/>
          <w:cols w:space="720"/>
        </w:sectPr>
      </w:pPr>
    </w:p>
    <w:p w14:paraId="0DB9783A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1"/>
          <w:sz w:val="22"/>
          <w:szCs w:val="22"/>
        </w:rPr>
        <w:t>a.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F460B76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5"/>
          <w:sz w:val="22"/>
          <w:szCs w:val="22"/>
        </w:rPr>
        <w:t>Overview of characteristics of the theme (commonalities, differences, nuances)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D325ECB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25" w:space="141"/>
            <w:col w:w="7578"/>
          </w:cols>
        </w:sectPr>
      </w:pPr>
    </w:p>
    <w:p w14:paraId="706B8309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t>b.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78EE2AF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Sub-theme </w:t>
      </w:r>
      <w:r w:rsidRPr="000D0DE3">
        <w:rPr>
          <w:rFonts w:ascii="Lato" w:eastAsia="Arial" w:hAnsi="Lato" w:cs="Arial"/>
          <w:color w:val="000000"/>
          <w:w w:val="103"/>
          <w:sz w:val="22"/>
          <w:szCs w:val="22"/>
        </w:rPr>
        <w:t>–</w:t>
      </w: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 narrow but grouped findings related to the theme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F9B3B7F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36" w:space="130"/>
            <w:col w:w="6035"/>
          </w:cols>
        </w:sectPr>
      </w:pPr>
    </w:p>
    <w:p w14:paraId="314674DE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t>i.</w:t>
      </w:r>
      <w:r w:rsidRPr="000D0DE3">
        <w:rPr>
          <w:rFonts w:ascii="Lato" w:eastAsia="Arial" w:hAnsi="Lato" w:cs="Arial"/>
          <w:color w:val="000000"/>
          <w:w w:val="150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Study 1 (Research question(s), Methods/Participants, Related Findings)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6FE3AB1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00" w:bottom="0" w:left="3317" w:header="720" w:footer="720" w:gutter="0"/>
          <w:cols w:space="720"/>
        </w:sectPr>
      </w:pPr>
    </w:p>
    <w:p w14:paraId="121E9489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ii.</w:t>
      </w:r>
      <w:r w:rsidRPr="000D0DE3">
        <w:rPr>
          <w:rFonts w:ascii="Lato" w:eastAsia="Arial" w:hAnsi="Lato" w:cs="Arial"/>
          <w:color w:val="000000"/>
          <w:w w:val="149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Study 2 (Research question(s), Methods/Participants, Related Findings)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A35058A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00" w:bottom="0" w:left="3261" w:header="720" w:footer="720" w:gutter="0"/>
          <w:cols w:space="720"/>
        </w:sectPr>
      </w:pPr>
    </w:p>
    <w:p w14:paraId="1F225AB3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102"/>
          <w:sz w:val="22"/>
          <w:szCs w:val="22"/>
        </w:rPr>
        <w:t>iii.</w:t>
      </w:r>
      <w:r w:rsidRPr="000D0DE3">
        <w:rPr>
          <w:rFonts w:ascii="Lato" w:eastAsia="Arial" w:hAnsi="Lato" w:cs="Arial"/>
          <w:color w:val="000000"/>
          <w:w w:val="150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Study 3 (Research question(s), Methods/Participants, Related Findings)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3FE3729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00" w:bottom="0" w:left="3204" w:header="720" w:footer="720" w:gutter="0"/>
          <w:cols w:space="720"/>
        </w:sectPr>
      </w:pPr>
    </w:p>
    <w:p w14:paraId="4A96C0DD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2"/>
          <w:sz w:val="22"/>
          <w:szCs w:val="22"/>
        </w:rPr>
        <w:t>c.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471B521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Sub-theme </w:t>
      </w:r>
      <w:r w:rsidRPr="000D0DE3">
        <w:rPr>
          <w:rFonts w:ascii="Lato" w:eastAsia="Arial" w:hAnsi="Lato" w:cs="Arial"/>
          <w:color w:val="000000"/>
          <w:w w:val="103"/>
          <w:sz w:val="22"/>
          <w:szCs w:val="22"/>
        </w:rPr>
        <w:t>–</w:t>
      </w: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 narrow but grouped findings related to the theme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93E7A78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16" w:space="150"/>
            <w:col w:w="6035"/>
          </w:cols>
        </w:sectPr>
      </w:pPr>
    </w:p>
    <w:p w14:paraId="1CED3260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t>i.</w:t>
      </w:r>
      <w:r w:rsidRPr="000D0DE3">
        <w:rPr>
          <w:rFonts w:ascii="Lato" w:eastAsia="Arial" w:hAnsi="Lato" w:cs="Arial"/>
          <w:color w:val="000000"/>
          <w:w w:val="150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Study 4 (Research question(s), Methods/Participants, Related Findings)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2B24C1D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00" w:bottom="0" w:left="3317" w:header="720" w:footer="720" w:gutter="0"/>
          <w:cols w:space="720"/>
        </w:sectPr>
      </w:pPr>
    </w:p>
    <w:p w14:paraId="1D1EDA11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ii.</w:t>
      </w:r>
      <w:r w:rsidRPr="000D0DE3">
        <w:rPr>
          <w:rFonts w:ascii="Lato" w:eastAsia="Arial" w:hAnsi="Lato" w:cs="Arial"/>
          <w:color w:val="000000"/>
          <w:w w:val="149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Study 5 (Research question(s), Methods/Participants, Related Findings)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3A0765F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00" w:bottom="0" w:left="3261" w:header="720" w:footer="720" w:gutter="0"/>
          <w:cols w:space="720"/>
        </w:sectPr>
      </w:pPr>
    </w:p>
    <w:p w14:paraId="7DE9FD30" w14:textId="77777777" w:rsidR="00287059" w:rsidRPr="000D0DE3" w:rsidRDefault="000D0DE3">
      <w:pPr>
        <w:spacing w:before="133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102"/>
          <w:sz w:val="22"/>
          <w:szCs w:val="22"/>
        </w:rPr>
        <w:t>iii.</w:t>
      </w:r>
      <w:r w:rsidRPr="000D0DE3">
        <w:rPr>
          <w:rFonts w:ascii="Lato" w:eastAsia="Arial" w:hAnsi="Lato" w:cs="Arial"/>
          <w:color w:val="000000"/>
          <w:w w:val="150"/>
          <w:sz w:val="22"/>
          <w:szCs w:val="22"/>
        </w:rPr>
        <w:t>  </w:t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Study 6 (Research question(s), Methods/Participants, Related Findings)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4A3231C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00" w:bottom="0" w:left="3204" w:header="720" w:footer="720" w:gutter="0"/>
          <w:cols w:space="720"/>
        </w:sectPr>
      </w:pPr>
    </w:p>
    <w:p w14:paraId="5186A8A3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t>d.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6004949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Etc., etc., etc. with other findings that fit Theme A; studies can be repeated if there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40847B7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36" w:space="130"/>
            <w:col w:w="7819"/>
          </w:cols>
        </w:sectPr>
      </w:pPr>
    </w:p>
    <w:p w14:paraId="0CB41B4A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5"/>
          <w:sz w:val="22"/>
          <w:szCs w:val="22"/>
        </w:rPr>
        <w:t>are multiple findings that fit under more than one theme. However, no need to re-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4879742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560" w:bottom="0" w:left="2880" w:header="720" w:footer="720" w:gutter="0"/>
          <w:cols w:space="720"/>
        </w:sectPr>
      </w:pPr>
    </w:p>
    <w:p w14:paraId="10C2B3B8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write methods/participants in detail (just enough to </w:t>
      </w: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remind the reader about the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8754D52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669" w:bottom="0" w:left="2880" w:header="720" w:footer="720" w:gutter="0"/>
          <w:cols w:space="720"/>
        </w:sectPr>
      </w:pPr>
    </w:p>
    <w:p w14:paraId="67241475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study).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E31CC41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8664" w:bottom="0" w:left="2880" w:header="720" w:footer="720" w:gutter="0"/>
          <w:cols w:space="720"/>
        </w:sectPr>
      </w:pPr>
    </w:p>
    <w:p w14:paraId="0775CE35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4D746CA5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0678C1EC" w14:textId="77777777" w:rsidR="00287059" w:rsidRPr="000D0DE3" w:rsidRDefault="000D0DE3">
      <w:pPr>
        <w:spacing w:before="12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8"/>
          <w:sz w:val="22"/>
          <w:szCs w:val="22"/>
        </w:rPr>
        <w:t>III.</w:t>
      </w:r>
      <w:r w:rsidRPr="000D0DE3">
        <w:rPr>
          <w:rFonts w:ascii="Lato" w:eastAsia="Arial" w:hAnsi="Lato" w:cs="Arial"/>
          <w:color w:val="000000"/>
          <w:w w:val="183"/>
          <w:sz w:val="22"/>
          <w:szCs w:val="22"/>
        </w:rPr>
        <w:t> </w:t>
      </w:r>
      <w:r w:rsidRPr="000D0DE3">
        <w:rPr>
          <w:rFonts w:ascii="Lato" w:eastAsia="Arial" w:hAnsi="Lato" w:cs="Arial"/>
          <w:color w:val="000000"/>
          <w:w w:val="89"/>
          <w:sz w:val="22"/>
          <w:szCs w:val="22"/>
        </w:rPr>
        <w:t>Theme B </w:t>
      </w:r>
      <w:r w:rsidRPr="000D0DE3">
        <w:rPr>
          <w:rFonts w:ascii="Lato" w:eastAsia="Arial" w:hAnsi="Lato" w:cs="Arial"/>
          <w:color w:val="000000"/>
          <w:w w:val="102"/>
          <w:sz w:val="22"/>
          <w:szCs w:val="22"/>
        </w:rPr>
        <w:t>–</w:t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 follow a, b, c, and so on from above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1B43540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5691" w:bottom="0" w:left="1800" w:header="720" w:footer="720" w:gutter="0"/>
          <w:cols w:space="720"/>
        </w:sectPr>
      </w:pPr>
    </w:p>
    <w:p w14:paraId="596BD322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188F94FF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5753C5B7" w14:textId="77777777" w:rsidR="00287059" w:rsidRPr="000D0DE3" w:rsidRDefault="000D0DE3">
      <w:pPr>
        <w:spacing w:before="12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7"/>
          <w:sz w:val="22"/>
          <w:szCs w:val="22"/>
        </w:rPr>
        <w:t>IV.</w:t>
      </w:r>
      <w:r w:rsidRPr="000D0DE3">
        <w:rPr>
          <w:rFonts w:ascii="Lato" w:eastAsia="Arial" w:hAnsi="Lato" w:cs="Arial"/>
          <w:color w:val="000000"/>
          <w:w w:val="160"/>
          <w:sz w:val="22"/>
          <w:szCs w:val="22"/>
        </w:rPr>
        <w:t> </w:t>
      </w: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Keep repeating with themes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3D4D778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7338" w:bottom="0" w:left="1800" w:header="720" w:footer="720" w:gutter="0"/>
          <w:cols w:space="720"/>
        </w:sectPr>
      </w:pPr>
    </w:p>
    <w:p w14:paraId="575AF633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57A3FA09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48BC209B" w14:textId="77777777" w:rsidR="00287059" w:rsidRPr="000D0DE3" w:rsidRDefault="000D0DE3">
      <w:pPr>
        <w:spacing w:before="12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sz w:val="22"/>
          <w:szCs w:val="22"/>
        </w:rPr>
        <w:t>V.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43BC561" w14:textId="77777777" w:rsidR="00287059" w:rsidRPr="000D0DE3" w:rsidRDefault="000D0DE3">
      <w:pPr>
        <w:spacing w:line="200" w:lineRule="exact"/>
        <w:rPr>
          <w:rFonts w:ascii="Lato" w:hAnsi="Lato"/>
        </w:rPr>
      </w:pPr>
      <w:r w:rsidRPr="000D0DE3">
        <w:rPr>
          <w:rFonts w:ascii="Lato" w:hAnsi="Lato"/>
        </w:rPr>
        <w:br w:type="column"/>
      </w:r>
    </w:p>
    <w:p w14:paraId="341009BC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66522F8F" w14:textId="77777777" w:rsidR="00287059" w:rsidRPr="000D0DE3" w:rsidRDefault="000D0DE3">
      <w:pPr>
        <w:spacing w:before="12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Conclusion: </w:t>
      </w:r>
      <w:r w:rsidRPr="000D0DE3">
        <w:rPr>
          <w:rFonts w:ascii="Lato" w:eastAsia="Arial" w:hAnsi="Lato" w:cs="Arial"/>
          <w:b/>
          <w:bCs/>
          <w:i/>
          <w:color w:val="000000"/>
          <w:w w:val="86"/>
          <w:sz w:val="22"/>
          <w:szCs w:val="22"/>
        </w:rPr>
        <w:t>An evaluation/critique of the existing literature</w:t>
      </w:r>
      <w:r w:rsidRPr="000D0DE3">
        <w:rPr>
          <w:rFonts w:ascii="Lato" w:eastAsia="Arial" w:hAnsi="Lato" w:cs="Arial"/>
          <w:i/>
          <w:color w:val="000000"/>
          <w:w w:val="65"/>
          <w:sz w:val="22"/>
          <w:szCs w:val="22"/>
        </w:rPr>
        <w:t>. </w:t>
      </w:r>
      <w:r w:rsidRPr="000D0DE3">
        <w:rPr>
          <w:rFonts w:ascii="Lato" w:eastAsia="Arial" w:hAnsi="Lato" w:cs="Arial"/>
          <w:b/>
          <w:bCs/>
          <w:i/>
          <w:color w:val="000000"/>
          <w:w w:val="86"/>
          <w:sz w:val="22"/>
          <w:szCs w:val="22"/>
        </w:rPr>
        <w:t>Write several paragraphs.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9F77EFA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64" w:space="103"/>
            <w:col w:w="7977"/>
          </w:cols>
        </w:sectPr>
      </w:pPr>
    </w:p>
    <w:p w14:paraId="26CF2A98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1"/>
          <w:sz w:val="22"/>
          <w:szCs w:val="22"/>
        </w:rPr>
        <w:t>a.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4A1C0BD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7"/>
          <w:sz w:val="22"/>
          <w:szCs w:val="22"/>
        </w:rPr>
        <w:t>What are the contributions of this literature to the field? 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C6C0359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25" w:space="141"/>
            <w:col w:w="5453"/>
          </w:cols>
        </w:sectPr>
      </w:pPr>
    </w:p>
    <w:p w14:paraId="56C974BA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t>b.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98FE61B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6"/>
          <w:sz w:val="22"/>
          <w:szCs w:val="22"/>
        </w:rPr>
        <w:t>What are the overall strengths?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07B47D0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36" w:space="130"/>
            <w:col w:w="3059"/>
          </w:cols>
        </w:sectPr>
      </w:pPr>
    </w:p>
    <w:p w14:paraId="447EE4A2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2"/>
          <w:sz w:val="22"/>
          <w:szCs w:val="22"/>
        </w:rPr>
        <w:t>c.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315EE3F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What are the overall weaknesses?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B61C719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16" w:space="150"/>
            <w:col w:w="3294"/>
          </w:cols>
        </w:sectPr>
      </w:pPr>
    </w:p>
    <w:p w14:paraId="411FC640" w14:textId="4F156AC5" w:rsidR="00287059" w:rsidRPr="000D0DE3" w:rsidRDefault="000D0DE3">
      <w:pPr>
        <w:spacing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6"/>
          <w:sz w:val="22"/>
          <w:szCs w:val="22"/>
        </w:rPr>
        <w:lastRenderedPageBreak/>
        <w:t>d.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B05599E" w14:textId="77777777" w:rsidR="00287059" w:rsidRPr="000D0DE3" w:rsidRDefault="000D0DE3">
      <w:pPr>
        <w:spacing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What might be missing? 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74BF079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pgSz w:w="12240" w:h="15840"/>
          <w:pgMar w:top="1420" w:right="0" w:bottom="0" w:left="2520" w:header="720" w:footer="720" w:gutter="0"/>
          <w:cols w:num="2" w:space="720" w:equalWidth="0">
            <w:col w:w="236" w:space="130"/>
            <w:col w:w="2356"/>
          </w:cols>
        </w:sectPr>
      </w:pPr>
    </w:p>
    <w:p w14:paraId="5754FEFD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83"/>
          <w:sz w:val="22"/>
          <w:szCs w:val="22"/>
        </w:rPr>
        <w:t>e.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2C7101E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hAnsi="Lato"/>
        </w:rPr>
        <w:br w:type="column"/>
      </w: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What are some next steps for research? The next steps should explicitly address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9C2316E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29" w:space="137"/>
            <w:col w:w="7648"/>
          </w:cols>
        </w:sectPr>
      </w:pPr>
    </w:p>
    <w:p w14:paraId="09EF1D69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4"/>
          <w:sz w:val="22"/>
          <w:szCs w:val="22"/>
        </w:rPr>
        <w:t>how to “correct” for strengths, weaknesses, and gaps.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547ED75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4246" w:bottom="0" w:left="2880" w:header="720" w:footer="720" w:gutter="0"/>
          <w:cols w:space="720"/>
        </w:sectPr>
      </w:pPr>
    </w:p>
    <w:p w14:paraId="236D70B5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38898301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0E73A07F" w14:textId="03ADF544" w:rsidR="00287059" w:rsidRPr="000D0DE3" w:rsidRDefault="000D0DE3">
      <w:pPr>
        <w:spacing w:line="200" w:lineRule="exact"/>
        <w:rPr>
          <w:rFonts w:ascii="Lato" w:hAnsi="Lato"/>
        </w:rPr>
      </w:pPr>
      <w:r w:rsidRPr="000D0DE3">
        <w:rPr>
          <w:rFonts w:ascii="Lato" w:hAnsi="Lato"/>
        </w:rPr>
        <w:pict w14:anchorId="1AA5DBFF">
          <v:shape id="_x0000_s1026" style="position:absolute;margin-left:62.1pt;margin-top:151.35pt;width:487.85pt;height:40.65pt;z-index:-25165772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</w:p>
    <w:p w14:paraId="743FEC8E" w14:textId="77777777" w:rsidR="000D0DE3" w:rsidRDefault="000D0DE3" w:rsidP="000D0DE3">
      <w:pPr>
        <w:spacing w:before="39" w:line="263" w:lineRule="exact"/>
        <w:ind w:right="-567"/>
        <w:rPr>
          <w:rFonts w:ascii="Lato" w:eastAsia="Arial" w:hAnsi="Lato" w:cs="Arial"/>
          <w:color w:val="000000"/>
          <w:w w:val="93"/>
          <w:sz w:val="22"/>
          <w:szCs w:val="22"/>
        </w:rPr>
      </w:pPr>
    </w:p>
    <w:p w14:paraId="04E0E788" w14:textId="43A6E22F" w:rsidR="00287059" w:rsidRPr="000D0DE3" w:rsidRDefault="000D0DE3" w:rsidP="000D0DE3">
      <w:pPr>
        <w:spacing w:before="3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3"/>
          <w:sz w:val="22"/>
          <w:szCs w:val="22"/>
        </w:rPr>
        <w:t>Use APA level headings 1, 3, &amp; 4. See Creswell (page 112) or APA manual for formatting</w:t>
      </w:r>
      <w:r w:rsidRPr="000D0DE3">
        <w:rPr>
          <w:rFonts w:ascii="Lato" w:eastAsia="Arial" w:hAnsi="Lato" w:cs="Arial"/>
          <w:color w:val="000000"/>
          <w:w w:val="93"/>
          <w:sz w:val="22"/>
          <w:szCs w:val="22"/>
        </w:rPr>
        <w:t>.</w:t>
      </w:r>
    </w:p>
    <w:p w14:paraId="431EF325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1893" w:bottom="0" w:left="1942" w:header="720" w:footer="720" w:gutter="0"/>
          <w:cols w:space="720"/>
        </w:sectPr>
      </w:pPr>
    </w:p>
    <w:p w14:paraId="1562A8C3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04F0FDE9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2C49888C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1C081F7B" w14:textId="77777777" w:rsidR="00287059" w:rsidRPr="000D0DE3" w:rsidRDefault="000D0DE3">
      <w:pPr>
        <w:spacing w:before="146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color w:val="000000"/>
          <w:w w:val="95"/>
          <w:sz w:val="22"/>
          <w:szCs w:val="22"/>
        </w:rPr>
        <w:t>Review of the Literature on Girl Culture (Level 1)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EAC6322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3383" w:bottom="0" w:left="4151" w:header="720" w:footer="720" w:gutter="0"/>
          <w:cols w:space="720"/>
        </w:sectPr>
      </w:pPr>
    </w:p>
    <w:p w14:paraId="36640B0F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37091418" w14:textId="77777777" w:rsidR="00287059" w:rsidRPr="000D0DE3" w:rsidRDefault="00287059">
      <w:pPr>
        <w:spacing w:line="200" w:lineRule="exact"/>
        <w:rPr>
          <w:rFonts w:ascii="Lato" w:hAnsi="Lato"/>
        </w:rPr>
      </w:pPr>
    </w:p>
    <w:p w14:paraId="7254A7CB" w14:textId="77777777" w:rsidR="00287059" w:rsidRPr="000D0DE3" w:rsidRDefault="000D0DE3">
      <w:pPr>
        <w:spacing w:before="129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i/>
          <w:color w:val="000000"/>
          <w:w w:val="84"/>
          <w:sz w:val="22"/>
          <w:szCs w:val="22"/>
        </w:rPr>
        <w:t>Resistance</w:t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 (Level 3)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4B61719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8218" w:bottom="0" w:left="2160" w:header="720" w:footer="720" w:gutter="0"/>
          <w:cols w:space="720"/>
        </w:sectPr>
      </w:pPr>
    </w:p>
    <w:p w14:paraId="48A0F9C4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i/>
          <w:color w:val="000000"/>
          <w:w w:val="87"/>
          <w:sz w:val="22"/>
          <w:szCs w:val="22"/>
        </w:rPr>
        <w:t>Overview of resistance.</w:t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 (Level 4)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29AAC51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6382" w:bottom="0" w:left="2880" w:header="720" w:footer="720" w:gutter="0"/>
          <w:cols w:space="720"/>
        </w:sectPr>
      </w:pPr>
    </w:p>
    <w:p w14:paraId="62D190A4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i/>
          <w:color w:val="000000"/>
          <w:w w:val="85"/>
          <w:sz w:val="22"/>
          <w:szCs w:val="22"/>
        </w:rPr>
        <w:t>Resistance to teachers.</w:t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 (Level 4)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CA6CF07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6417" w:bottom="0" w:left="2880" w:header="720" w:footer="720" w:gutter="0"/>
          <w:cols w:space="720"/>
        </w:sectPr>
      </w:pPr>
    </w:p>
    <w:p w14:paraId="46610527" w14:textId="77777777" w:rsidR="00287059" w:rsidRPr="000D0DE3" w:rsidRDefault="000D0DE3">
      <w:pPr>
        <w:spacing w:before="132" w:line="263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i/>
          <w:color w:val="000000"/>
          <w:w w:val="84"/>
          <w:sz w:val="22"/>
          <w:szCs w:val="22"/>
        </w:rPr>
        <w:t>Resistance as strategic. </w:t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(Level 4)</w:t>
      </w:r>
      <w:r w:rsidRPr="000D0DE3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30F7932" w14:textId="77777777" w:rsidR="00287059" w:rsidRPr="000D0DE3" w:rsidRDefault="00287059">
      <w:pPr>
        <w:spacing w:line="20" w:lineRule="exact"/>
        <w:rPr>
          <w:rFonts w:ascii="Lato" w:hAnsi="Lato"/>
        </w:rPr>
        <w:sectPr w:rsidR="00287059" w:rsidRPr="000D0DE3">
          <w:type w:val="continuous"/>
          <w:pgSz w:w="12240" w:h="15840"/>
          <w:pgMar w:top="1440" w:right="6393" w:bottom="0" w:left="2880" w:header="720" w:footer="720" w:gutter="0"/>
          <w:cols w:space="720"/>
        </w:sectPr>
      </w:pPr>
    </w:p>
    <w:p w14:paraId="53A92657" w14:textId="77777777" w:rsidR="00287059" w:rsidRPr="000D0DE3" w:rsidRDefault="000D0DE3">
      <w:pPr>
        <w:spacing w:before="112" w:line="288" w:lineRule="exact"/>
        <w:ind w:right="-567"/>
        <w:rPr>
          <w:rFonts w:ascii="Lato" w:hAnsi="Lato"/>
        </w:rPr>
      </w:pPr>
      <w:r w:rsidRPr="000D0DE3">
        <w:rPr>
          <w:rFonts w:ascii="Lato" w:eastAsia="Arial" w:hAnsi="Lato" w:cs="Arial"/>
          <w:i/>
          <w:color w:val="000000"/>
          <w:w w:val="83"/>
          <w:sz w:val="22"/>
          <w:szCs w:val="22"/>
        </w:rPr>
        <w:t>Resistance as subconscious. </w:t>
      </w:r>
      <w:r w:rsidRPr="000D0DE3">
        <w:rPr>
          <w:rFonts w:ascii="Lato" w:eastAsia="Arial" w:hAnsi="Lato" w:cs="Arial"/>
          <w:color w:val="000000"/>
          <w:w w:val="92"/>
          <w:sz w:val="22"/>
          <w:szCs w:val="22"/>
        </w:rPr>
        <w:t>(Level 4)</w:t>
      </w:r>
      <w:r w:rsidRPr="000D0DE3">
        <w:rPr>
          <w:rFonts w:ascii="Lato" w:eastAsia="Arial" w:hAnsi="Lato" w:cs="Arial"/>
          <w:color w:val="000000"/>
          <w:sz w:val="24"/>
          <w:szCs w:val="24"/>
        </w:rPr>
        <w:t> </w:t>
      </w:r>
    </w:p>
    <w:sectPr w:rsidR="00287059" w:rsidRPr="000D0DE3">
      <w:type w:val="continuous"/>
      <w:pgSz w:w="12240" w:h="15840"/>
      <w:pgMar w:top="1440" w:right="5982" w:bottom="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059"/>
    <w:rsid w:val="000D0DE3"/>
    <w:rsid w:val="002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96DA60"/>
  <w15:docId w15:val="{6E8417FB-D3C8-45CF-9141-22C3323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92321</cp:lastModifiedBy>
  <cp:revision>2</cp:revision>
  <dcterms:created xsi:type="dcterms:W3CDTF">2022-03-07T05:45:00Z</dcterms:created>
  <dcterms:modified xsi:type="dcterms:W3CDTF">2022-03-07T05:47:00Z</dcterms:modified>
</cp:coreProperties>
</file>